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96243E" w:rsidRDefault="00E14505" w:rsidP="00E14505">
      <w:pPr>
        <w:jc w:val="both"/>
        <w:rPr>
          <w:rFonts w:ascii="Arial" w:hAnsi="Arial" w:cs="Arial"/>
          <w:b/>
        </w:rPr>
      </w:pPr>
      <w:r w:rsidRPr="00B63EBA">
        <w:rPr>
          <w:rFonts w:ascii="Arial" w:hAnsi="Arial" w:cs="Arial"/>
          <w:b/>
        </w:rPr>
        <w:t xml:space="preserve">PAUTA DA </w:t>
      </w:r>
      <w:r w:rsidR="003E69BC">
        <w:rPr>
          <w:rFonts w:ascii="Arial" w:hAnsi="Arial" w:cs="Arial"/>
          <w:b/>
        </w:rPr>
        <w:t>11</w:t>
      </w:r>
      <w:r w:rsidR="00983084">
        <w:rPr>
          <w:rFonts w:ascii="Arial" w:hAnsi="Arial" w:cs="Arial"/>
          <w:b/>
        </w:rPr>
        <w:t xml:space="preserve">ª </w:t>
      </w:r>
      <w:r w:rsidRPr="00B63EBA">
        <w:rPr>
          <w:rFonts w:ascii="Arial" w:hAnsi="Arial" w:cs="Arial"/>
          <w:b/>
        </w:rPr>
        <w:t xml:space="preserve">SESSÃO ORDINÁRIA DO DIA </w:t>
      </w:r>
      <w:r w:rsidR="003E69BC">
        <w:rPr>
          <w:rFonts w:ascii="Arial" w:hAnsi="Arial" w:cs="Arial"/>
          <w:b/>
        </w:rPr>
        <w:t>18</w:t>
      </w:r>
      <w:r w:rsidR="001A60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FF23BB">
        <w:rPr>
          <w:rFonts w:ascii="Arial" w:hAnsi="Arial" w:cs="Arial"/>
          <w:b/>
        </w:rPr>
        <w:t>ABRIL</w:t>
      </w:r>
      <w:r w:rsidR="001B0733">
        <w:rPr>
          <w:rFonts w:ascii="Arial" w:hAnsi="Arial" w:cs="Arial"/>
          <w:b/>
        </w:rPr>
        <w:t xml:space="preserve">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983084" w:rsidRDefault="00983084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353283" w:rsidRDefault="00E14505" w:rsidP="00AB7646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AE03DE" w:rsidRPr="00353283" w:rsidRDefault="00AE03DE" w:rsidP="00AB7646">
      <w:pPr>
        <w:jc w:val="both"/>
        <w:rPr>
          <w:rFonts w:ascii="Arial" w:hAnsi="Arial" w:cs="Arial"/>
        </w:rPr>
      </w:pPr>
    </w:p>
    <w:p w:rsidR="00196380" w:rsidRDefault="003E69BC" w:rsidP="001963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353283">
        <w:rPr>
          <w:rFonts w:ascii="Arial" w:hAnsi="Arial" w:cs="Arial"/>
        </w:rPr>
        <w:t xml:space="preserve"> - </w:t>
      </w:r>
      <w:r w:rsidR="00196380">
        <w:rPr>
          <w:rFonts w:ascii="Arial" w:hAnsi="Arial" w:cs="Arial"/>
        </w:rPr>
        <w:t>Apres</w:t>
      </w:r>
      <w:r w:rsidR="00E70505">
        <w:rPr>
          <w:rFonts w:ascii="Arial" w:hAnsi="Arial" w:cs="Arial"/>
        </w:rPr>
        <w:t>entação das Indicações.</w:t>
      </w:r>
    </w:p>
    <w:p w:rsidR="0096243E" w:rsidRPr="00E14505" w:rsidRDefault="0096243E" w:rsidP="00DF2889">
      <w:pPr>
        <w:jc w:val="both"/>
        <w:rPr>
          <w:rFonts w:ascii="Arial" w:hAnsi="Arial" w:cs="Arial"/>
        </w:rPr>
      </w:pPr>
    </w:p>
    <w:p w:rsidR="006D7F27" w:rsidRDefault="003E69BC" w:rsidP="00B259D6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53283">
        <w:rPr>
          <w:rFonts w:ascii="Arial" w:hAnsi="Arial" w:cs="Arial"/>
        </w:rPr>
        <w:t xml:space="preserve">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983084" w:rsidRPr="00E14505" w:rsidRDefault="00983084" w:rsidP="00B259D6">
      <w:pPr>
        <w:rPr>
          <w:rFonts w:ascii="Arial" w:hAnsi="Arial" w:cs="Arial"/>
        </w:rPr>
      </w:pP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B02F28" w:rsidRDefault="00BF35ED" w:rsidP="00D310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3E69BC" w:rsidRDefault="003E69BC" w:rsidP="003E69BC">
      <w:pPr>
        <w:jc w:val="both"/>
        <w:rPr>
          <w:rFonts w:ascii="Arial" w:hAnsi="Arial" w:cs="Arial"/>
          <w:b/>
          <w:u w:val="single"/>
        </w:rPr>
      </w:pPr>
    </w:p>
    <w:p w:rsidR="003E69BC" w:rsidRDefault="003E69BC" w:rsidP="003E69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 </w:t>
      </w:r>
      <w:r w:rsidRPr="00E145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Leitura do Projeto de Lei Complementar nº 002/2022 do Poder Executivo</w:t>
      </w:r>
      <w:r w:rsidRPr="003727ED">
        <w:rPr>
          <w:rFonts w:ascii="Arial" w:hAnsi="Arial" w:cs="Arial"/>
        </w:rPr>
        <w:t>.</w:t>
      </w:r>
    </w:p>
    <w:p w:rsidR="003E69BC" w:rsidRPr="00856EA0" w:rsidRDefault="003E69BC" w:rsidP="003E69BC">
      <w:pPr>
        <w:jc w:val="both"/>
        <w:rPr>
          <w:rFonts w:ascii="Arial" w:hAnsi="Arial" w:cs="Arial"/>
        </w:rPr>
      </w:pP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</w:t>
      </w:r>
      <w:r>
        <w:rPr>
          <w:rFonts w:ascii="Arial" w:hAnsi="Arial" w:cs="Arial"/>
          <w:lang w:eastAsia="zh-CN"/>
        </w:rPr>
        <w:t>,</w:t>
      </w:r>
      <w:r w:rsidRPr="00AD060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Tributação Finanças e Orçamento.</w:t>
      </w:r>
    </w:p>
    <w:p w:rsidR="003E69BC" w:rsidRPr="00E14505" w:rsidRDefault="003E69BC" w:rsidP="003E69BC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3E69BC" w:rsidRDefault="003E69BC" w:rsidP="003E69BC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E69BC" w:rsidRDefault="003E69BC" w:rsidP="003E69BC">
      <w:pPr>
        <w:jc w:val="both"/>
        <w:rPr>
          <w:rFonts w:ascii="Arial" w:hAnsi="Arial" w:cs="Arial"/>
        </w:rPr>
      </w:pPr>
    </w:p>
    <w:p w:rsidR="003E69BC" w:rsidRDefault="003E69BC" w:rsidP="003E69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 </w:t>
      </w:r>
      <w:r w:rsidRPr="00E145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Leitura do Projeto do Projeto de Lei nº 005/2022 do Poder Executivo</w:t>
      </w:r>
      <w:r w:rsidRPr="003727ED">
        <w:rPr>
          <w:rFonts w:ascii="Arial" w:hAnsi="Arial" w:cs="Arial"/>
        </w:rPr>
        <w:t>.</w:t>
      </w:r>
    </w:p>
    <w:p w:rsidR="003E69BC" w:rsidRPr="00856EA0" w:rsidRDefault="003E69BC" w:rsidP="003E69BC">
      <w:pPr>
        <w:jc w:val="both"/>
        <w:rPr>
          <w:rFonts w:ascii="Arial" w:hAnsi="Arial" w:cs="Arial"/>
        </w:rPr>
      </w:pP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</w:t>
      </w:r>
      <w:r>
        <w:rPr>
          <w:rFonts w:ascii="Arial" w:hAnsi="Arial" w:cs="Arial"/>
          <w:lang w:eastAsia="zh-CN"/>
        </w:rPr>
        <w:t>,</w:t>
      </w:r>
      <w:r w:rsidRPr="00AD0609">
        <w:rPr>
          <w:rFonts w:ascii="Arial" w:hAnsi="Arial" w:cs="Arial"/>
          <w:lang w:eastAsia="zh-CN"/>
        </w:rPr>
        <w:t xml:space="preserve"> </w:t>
      </w:r>
      <w:r w:rsidRPr="00856EA0">
        <w:rPr>
          <w:rFonts w:ascii="Arial" w:hAnsi="Arial" w:cs="Arial"/>
          <w:lang w:eastAsia="zh-CN"/>
        </w:rPr>
        <w:t>Tributação Finanças e Orçamento.</w:t>
      </w:r>
    </w:p>
    <w:p w:rsidR="003E69BC" w:rsidRPr="00E14505" w:rsidRDefault="003E69BC" w:rsidP="003E69BC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3E69BC" w:rsidRDefault="003E69BC" w:rsidP="003E69BC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E69BC" w:rsidRDefault="003E69BC" w:rsidP="003E69BC">
      <w:pPr>
        <w:jc w:val="both"/>
        <w:rPr>
          <w:rFonts w:ascii="Arial" w:hAnsi="Arial" w:cs="Arial"/>
        </w:rPr>
      </w:pPr>
    </w:p>
    <w:p w:rsidR="003E69BC" w:rsidRDefault="003E69BC" w:rsidP="003E69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 </w:t>
      </w:r>
      <w:r w:rsidRPr="00E1450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Leitura do Projeto do Projeto de Lei nº 006/2022 do Poder Executivo</w:t>
      </w:r>
      <w:r w:rsidRPr="003727ED">
        <w:rPr>
          <w:rFonts w:ascii="Arial" w:hAnsi="Arial" w:cs="Arial"/>
        </w:rPr>
        <w:t>.</w:t>
      </w:r>
    </w:p>
    <w:p w:rsidR="003E69BC" w:rsidRPr="00856EA0" w:rsidRDefault="003E69BC" w:rsidP="003E69BC">
      <w:pPr>
        <w:jc w:val="both"/>
        <w:rPr>
          <w:rFonts w:ascii="Arial" w:hAnsi="Arial" w:cs="Arial"/>
        </w:rPr>
      </w:pP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</w:t>
      </w:r>
      <w:r>
        <w:rPr>
          <w:rFonts w:ascii="Arial" w:hAnsi="Arial" w:cs="Arial"/>
          <w:lang w:eastAsia="zh-CN"/>
        </w:rPr>
        <w:t>,</w:t>
      </w:r>
      <w:r w:rsidRPr="00AD0609">
        <w:rPr>
          <w:rFonts w:ascii="Arial" w:hAnsi="Arial" w:cs="Arial"/>
          <w:lang w:eastAsia="zh-CN"/>
        </w:rPr>
        <w:t xml:space="preserve"> </w:t>
      </w:r>
      <w:r w:rsidRPr="00856EA0">
        <w:rPr>
          <w:rFonts w:ascii="Arial" w:hAnsi="Arial" w:cs="Arial"/>
          <w:lang w:eastAsia="zh-CN"/>
        </w:rPr>
        <w:t>Tributação Finanças e Orçamento.</w:t>
      </w:r>
    </w:p>
    <w:p w:rsidR="003E69BC" w:rsidRPr="00E14505" w:rsidRDefault="003E69BC" w:rsidP="003E69BC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3E69BC" w:rsidRDefault="003E69BC" w:rsidP="00D31017">
      <w:pPr>
        <w:jc w:val="both"/>
        <w:rPr>
          <w:rFonts w:ascii="Arial" w:hAnsi="Arial" w:cs="Arial"/>
          <w:b/>
          <w:u w:val="single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E69BC" w:rsidRDefault="003E69BC" w:rsidP="003E69BC">
      <w:pPr>
        <w:jc w:val="both"/>
        <w:rPr>
          <w:rFonts w:ascii="Arial" w:hAnsi="Arial" w:cs="Arial"/>
          <w:b/>
          <w:u w:val="single"/>
        </w:rPr>
      </w:pPr>
    </w:p>
    <w:p w:rsidR="003E69BC" w:rsidRPr="00983084" w:rsidRDefault="003E69BC" w:rsidP="003E69BC">
      <w:pPr>
        <w:rPr>
          <w:rFonts w:ascii="Arial" w:hAnsi="Arial" w:cs="Arial"/>
        </w:rPr>
      </w:pPr>
      <w:r>
        <w:rPr>
          <w:rFonts w:ascii="Arial" w:hAnsi="Arial" w:cs="Arial"/>
        </w:rPr>
        <w:t xml:space="preserve">9 </w:t>
      </w:r>
      <w:proofErr w:type="gramStart"/>
      <w:r>
        <w:rPr>
          <w:rFonts w:ascii="Arial" w:hAnsi="Arial" w:cs="Arial"/>
        </w:rPr>
        <w:t>–</w:t>
      </w:r>
      <w:r w:rsidRPr="00983084">
        <w:rPr>
          <w:rFonts w:ascii="Arial" w:hAnsi="Arial" w:cs="Arial"/>
        </w:rPr>
        <w:t>Leitura</w:t>
      </w:r>
      <w:proofErr w:type="gramEnd"/>
      <w:r w:rsidRPr="00983084">
        <w:rPr>
          <w:rFonts w:ascii="Arial" w:hAnsi="Arial" w:cs="Arial"/>
        </w:rPr>
        <w:t xml:space="preserve"> do Projeto de </w:t>
      </w:r>
      <w:r>
        <w:rPr>
          <w:rFonts w:ascii="Arial" w:hAnsi="Arial" w:cs="Arial"/>
        </w:rPr>
        <w:t>Resolução nº 004</w:t>
      </w:r>
      <w:r w:rsidRPr="00983084">
        <w:rPr>
          <w:rFonts w:ascii="Arial" w:hAnsi="Arial" w:cs="Arial"/>
        </w:rPr>
        <w:t>/2022 do Poder Legislativo.</w:t>
      </w:r>
    </w:p>
    <w:p w:rsidR="003E69BC" w:rsidRPr="00983084" w:rsidRDefault="003E69BC" w:rsidP="003E69BC">
      <w:pPr>
        <w:rPr>
          <w:rFonts w:ascii="Arial" w:hAnsi="Arial" w:cs="Arial"/>
        </w:rPr>
      </w:pPr>
      <w:r w:rsidRPr="00983084">
        <w:rPr>
          <w:rFonts w:ascii="Arial" w:hAnsi="Arial" w:cs="Arial"/>
        </w:rPr>
        <w:t xml:space="preserve"> - Leitura dos Pareceres das Comissões Constituição e Justiça;</w:t>
      </w:r>
    </w:p>
    <w:p w:rsidR="003E69BC" w:rsidRPr="00983084" w:rsidRDefault="003E69BC" w:rsidP="003E69BC">
      <w:pPr>
        <w:rPr>
          <w:rFonts w:ascii="Arial" w:hAnsi="Arial" w:cs="Arial"/>
        </w:rPr>
      </w:pPr>
      <w:r w:rsidRPr="00983084">
        <w:rPr>
          <w:rFonts w:ascii="Arial" w:hAnsi="Arial" w:cs="Arial"/>
        </w:rPr>
        <w:t>- Debate;</w:t>
      </w:r>
    </w:p>
    <w:p w:rsidR="003E69BC" w:rsidRPr="00983084" w:rsidRDefault="003E69BC" w:rsidP="003E69BC">
      <w:pPr>
        <w:rPr>
          <w:rFonts w:ascii="Arial" w:hAnsi="Arial" w:cs="Arial"/>
        </w:rPr>
      </w:pPr>
      <w:r w:rsidRPr="00983084">
        <w:rPr>
          <w:rFonts w:ascii="Arial" w:hAnsi="Arial" w:cs="Arial"/>
        </w:rPr>
        <w:t>- Votação - (os favoráveis permaneçam sentados e os contrários se manifestem em pé).</w:t>
      </w:r>
    </w:p>
    <w:p w:rsidR="005E3B75" w:rsidRDefault="005E3B75" w:rsidP="001C036B">
      <w:pPr>
        <w:jc w:val="both"/>
        <w:rPr>
          <w:rFonts w:ascii="Arial" w:hAnsi="Arial" w:cs="Arial"/>
        </w:rPr>
      </w:pPr>
    </w:p>
    <w:p w:rsidR="005E3B75" w:rsidRPr="00E14505" w:rsidRDefault="003E69BC" w:rsidP="005E3B75">
      <w:pPr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3E70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Leitura da Indicação n° 040</w:t>
      </w:r>
      <w:r w:rsidR="005E3B75">
        <w:rPr>
          <w:rFonts w:ascii="Arial" w:hAnsi="Arial" w:cs="Arial"/>
        </w:rPr>
        <w:t>/2022</w:t>
      </w:r>
      <w:r w:rsidR="005E3B75" w:rsidRPr="00E14505">
        <w:rPr>
          <w:rFonts w:ascii="Arial" w:hAnsi="Arial" w:cs="Arial"/>
        </w:rPr>
        <w:t>.</w:t>
      </w:r>
    </w:p>
    <w:p w:rsidR="005E3B75" w:rsidRPr="00E14505" w:rsidRDefault="005E3B75" w:rsidP="005E3B75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3B75" w:rsidRDefault="005E3B75" w:rsidP="005E3B7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E70539" w:rsidRDefault="00E70539" w:rsidP="005E3B75">
      <w:pPr>
        <w:jc w:val="both"/>
        <w:rPr>
          <w:rFonts w:ascii="Arial" w:hAnsi="Arial" w:cs="Arial"/>
        </w:rPr>
      </w:pPr>
    </w:p>
    <w:p w:rsidR="00E70539" w:rsidRPr="00E14505" w:rsidRDefault="003E69BC" w:rsidP="00E70539">
      <w:pPr>
        <w:rPr>
          <w:rFonts w:ascii="Arial" w:hAnsi="Arial" w:cs="Arial"/>
        </w:rPr>
      </w:pPr>
      <w:r>
        <w:rPr>
          <w:rFonts w:ascii="Arial" w:hAnsi="Arial" w:cs="Arial"/>
        </w:rPr>
        <w:t>11 – Leitura da Indicação n° 041</w:t>
      </w:r>
      <w:r w:rsidR="00E70539">
        <w:rPr>
          <w:rFonts w:ascii="Arial" w:hAnsi="Arial" w:cs="Arial"/>
        </w:rPr>
        <w:t>/2022</w:t>
      </w:r>
      <w:r w:rsidR="00E70539" w:rsidRPr="00E14505">
        <w:rPr>
          <w:rFonts w:ascii="Arial" w:hAnsi="Arial" w:cs="Arial"/>
        </w:rPr>
        <w:t>.</w:t>
      </w:r>
    </w:p>
    <w:p w:rsidR="00E70539" w:rsidRPr="00E14505" w:rsidRDefault="00E70539" w:rsidP="00E70539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E70539" w:rsidRDefault="00E70539" w:rsidP="00E70539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E70539">
      <w:pPr>
        <w:jc w:val="both"/>
        <w:rPr>
          <w:rFonts w:ascii="Arial" w:hAnsi="Arial" w:cs="Arial"/>
        </w:rPr>
      </w:pPr>
    </w:p>
    <w:p w:rsidR="009D0022" w:rsidRPr="00E14505" w:rsidRDefault="003E69BC" w:rsidP="009D0022">
      <w:pPr>
        <w:rPr>
          <w:rFonts w:ascii="Arial" w:hAnsi="Arial" w:cs="Arial"/>
        </w:rPr>
      </w:pPr>
      <w:r>
        <w:rPr>
          <w:rFonts w:ascii="Arial" w:hAnsi="Arial" w:cs="Arial"/>
        </w:rPr>
        <w:t>12 – Leitura da Indicação n° 042</w:t>
      </w:r>
      <w:r w:rsidR="009D0022">
        <w:rPr>
          <w:rFonts w:ascii="Arial" w:hAnsi="Arial" w:cs="Arial"/>
        </w:rPr>
        <w:t>/2022</w:t>
      </w:r>
      <w:r w:rsidR="009D0022" w:rsidRPr="00E14505">
        <w:rPr>
          <w:rFonts w:ascii="Arial" w:hAnsi="Arial" w:cs="Arial"/>
        </w:rPr>
        <w:t>.</w:t>
      </w:r>
    </w:p>
    <w:p w:rsidR="009D0022" w:rsidRPr="00E14505" w:rsidRDefault="009D0022" w:rsidP="009D0022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0022" w:rsidRDefault="009D0022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D0022" w:rsidRDefault="009D0022" w:rsidP="009D0022">
      <w:pPr>
        <w:jc w:val="both"/>
        <w:rPr>
          <w:rFonts w:ascii="Arial" w:hAnsi="Arial" w:cs="Arial"/>
        </w:rPr>
      </w:pPr>
    </w:p>
    <w:p w:rsidR="009D0022" w:rsidRPr="00E14505" w:rsidRDefault="003E69BC" w:rsidP="009D0022">
      <w:pPr>
        <w:rPr>
          <w:rFonts w:ascii="Arial" w:hAnsi="Arial" w:cs="Arial"/>
        </w:rPr>
      </w:pPr>
      <w:r>
        <w:rPr>
          <w:rFonts w:ascii="Arial" w:hAnsi="Arial" w:cs="Arial"/>
        </w:rPr>
        <w:t>13 – Leitura da Indicação n° 043</w:t>
      </w:r>
      <w:r w:rsidR="009D0022">
        <w:rPr>
          <w:rFonts w:ascii="Arial" w:hAnsi="Arial" w:cs="Arial"/>
        </w:rPr>
        <w:t>/2022</w:t>
      </w:r>
      <w:r w:rsidR="009D0022" w:rsidRPr="00E14505">
        <w:rPr>
          <w:rFonts w:ascii="Arial" w:hAnsi="Arial" w:cs="Arial"/>
        </w:rPr>
        <w:t>.</w:t>
      </w:r>
    </w:p>
    <w:p w:rsidR="009D0022" w:rsidRPr="00E14505" w:rsidRDefault="009D0022" w:rsidP="009D0022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D0022" w:rsidRDefault="009D0022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E69BC" w:rsidRDefault="003E69BC" w:rsidP="009D0022">
      <w:pPr>
        <w:jc w:val="both"/>
        <w:rPr>
          <w:rFonts w:ascii="Arial" w:hAnsi="Arial" w:cs="Arial"/>
        </w:rPr>
      </w:pPr>
    </w:p>
    <w:p w:rsidR="003E69BC" w:rsidRPr="00E14505" w:rsidRDefault="003E69BC" w:rsidP="003E69BC">
      <w:pPr>
        <w:rPr>
          <w:rFonts w:ascii="Arial" w:hAnsi="Arial" w:cs="Arial"/>
        </w:rPr>
      </w:pPr>
      <w:r>
        <w:rPr>
          <w:rFonts w:ascii="Arial" w:hAnsi="Arial" w:cs="Arial"/>
        </w:rPr>
        <w:t>14 – Leitura da Indicação n° 044/2022</w:t>
      </w:r>
      <w:r w:rsidRPr="00E14505">
        <w:rPr>
          <w:rFonts w:ascii="Arial" w:hAnsi="Arial" w:cs="Arial"/>
        </w:rPr>
        <w:t>.</w:t>
      </w:r>
    </w:p>
    <w:p w:rsidR="003E69BC" w:rsidRPr="00E14505" w:rsidRDefault="003E69BC" w:rsidP="003E69BC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3E69BC" w:rsidRDefault="003E69BC" w:rsidP="009D0022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353283" w:rsidRDefault="00353283" w:rsidP="00353283">
      <w:pPr>
        <w:jc w:val="both"/>
        <w:rPr>
          <w:rFonts w:ascii="Arial" w:hAnsi="Arial" w:cs="Arial"/>
        </w:rPr>
      </w:pPr>
    </w:p>
    <w:p w:rsidR="00AC0D67" w:rsidRDefault="003E69BC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</w:p>
    <w:p w:rsidR="00571E45" w:rsidRPr="00E14505" w:rsidRDefault="00571E45" w:rsidP="00D31017">
      <w:pPr>
        <w:jc w:val="both"/>
        <w:rPr>
          <w:rFonts w:ascii="Arial" w:hAnsi="Arial" w:cs="Arial"/>
        </w:rPr>
      </w:pPr>
    </w:p>
    <w:p w:rsidR="005614DA" w:rsidRPr="005614DA" w:rsidRDefault="00E70539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1</w:t>
      </w:r>
      <w:r w:rsidR="003E69BC">
        <w:rPr>
          <w:rFonts w:ascii="Arial" w:hAnsi="Arial" w:cs="Arial"/>
        </w:rPr>
        <w:t>6</w:t>
      </w:r>
      <w:r w:rsidR="003268C9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 xml:space="preserve">- 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AB5" w:rsidRDefault="009B1AB5">
      <w:r>
        <w:separator/>
      </w:r>
    </w:p>
  </w:endnote>
  <w:endnote w:type="continuationSeparator" w:id="1">
    <w:p w:rsidR="009B1AB5" w:rsidRDefault="009B1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AB5" w:rsidRDefault="009B1AB5">
      <w:r>
        <w:separator/>
      </w:r>
    </w:p>
  </w:footnote>
  <w:footnote w:type="continuationSeparator" w:id="1">
    <w:p w:rsidR="009B1AB5" w:rsidRDefault="009B1A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AB5" w:rsidRPr="00C30AD0" w:rsidRDefault="006A0C74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6A0C74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9B1AB5" w:rsidRPr="00C30AD0">
      <w:rPr>
        <w:rFonts w:ascii="Garamond" w:hAnsi="Garamond"/>
        <w:b/>
        <w:sz w:val="36"/>
      </w:rPr>
      <w:t>Câmara Municipal de Ipiranga do Norte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9B1AB5" w:rsidRPr="00C30AD0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9B1AB5" w:rsidRDefault="009B1AB5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9B1AB5" w:rsidRPr="00C30AD0" w:rsidRDefault="009B1AB5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9B1AB5" w:rsidRDefault="009B1AB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2772"/>
    <w:rsid w:val="001F385C"/>
    <w:rsid w:val="001F67A9"/>
    <w:rsid w:val="00200338"/>
    <w:rsid w:val="00203EAB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95E"/>
    <w:rsid w:val="005B3AAC"/>
    <w:rsid w:val="005B4F4E"/>
    <w:rsid w:val="005D289E"/>
    <w:rsid w:val="005D3C77"/>
    <w:rsid w:val="005D5CA0"/>
    <w:rsid w:val="005D6C0B"/>
    <w:rsid w:val="005E1ED3"/>
    <w:rsid w:val="005E3B75"/>
    <w:rsid w:val="005E3E64"/>
    <w:rsid w:val="005E57E0"/>
    <w:rsid w:val="005F1F0E"/>
    <w:rsid w:val="005F43B1"/>
    <w:rsid w:val="005F5F0B"/>
    <w:rsid w:val="005F6091"/>
    <w:rsid w:val="00600607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910B2"/>
    <w:rsid w:val="00993951"/>
    <w:rsid w:val="00995A87"/>
    <w:rsid w:val="00996FC8"/>
    <w:rsid w:val="009A121C"/>
    <w:rsid w:val="009A1EDB"/>
    <w:rsid w:val="009A2948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2</cp:revision>
  <cp:lastPrinted>2022-03-30T11:03:00Z</cp:lastPrinted>
  <dcterms:created xsi:type="dcterms:W3CDTF">2022-04-14T16:38:00Z</dcterms:created>
  <dcterms:modified xsi:type="dcterms:W3CDTF">2022-04-14T16:38:00Z</dcterms:modified>
</cp:coreProperties>
</file>